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0E" w:rsidRPr="000E6E06" w:rsidRDefault="00637C0E" w:rsidP="00637C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E6E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Отдел образования Администрации Цимлянского района </w:t>
      </w:r>
    </w:p>
    <w:p w:rsidR="00637C0E" w:rsidRPr="000E6E06" w:rsidRDefault="00637C0E" w:rsidP="00637C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37C0E" w:rsidRPr="000E6E06" w:rsidRDefault="00637C0E" w:rsidP="00480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E6E0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ПРИКАЗ</w:t>
      </w:r>
      <w:r w:rsidRPr="000E6E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                                                   </w:t>
      </w:r>
    </w:p>
    <w:p w:rsidR="00637C0E" w:rsidRPr="00C81574" w:rsidRDefault="00467AE0" w:rsidP="00637C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от  07.03</w:t>
      </w:r>
      <w:r w:rsidR="008958CF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="00637C0E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</w:t>
      </w:r>
      <w:proofErr w:type="gramEnd"/>
      <w:r w:rsidR="008557E0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80112B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</w:t>
      </w:r>
      <w:r w:rsidR="00C77A98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637C0E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</w:t>
      </w:r>
      <w:r w:rsidR="004800B9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</w:t>
      </w:r>
      <w:r w:rsidR="008943ED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</w:t>
      </w:r>
      <w:r w:rsidR="004800B9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6581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4800B9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№ 109</w:t>
      </w:r>
      <w:r w:rsidR="005B4A92" w:rsidRPr="00C81574">
        <w:rPr>
          <w:rFonts w:ascii="Times New Roman" w:eastAsia="Times New Roman" w:hAnsi="Times New Roman" w:cs="Times New Roman"/>
          <w:sz w:val="28"/>
          <w:szCs w:val="24"/>
          <w:lang w:eastAsia="ar-SA"/>
        </w:rPr>
        <w:t>-о</w:t>
      </w:r>
    </w:p>
    <w:p w:rsidR="00637C0E" w:rsidRPr="00C24163" w:rsidRDefault="00637C0E" w:rsidP="00637C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51"/>
      </w:tblGrid>
      <w:tr w:rsidR="000E2C23" w:rsidRPr="00DA67F0" w:rsidTr="008958CF">
        <w:trPr>
          <w:trHeight w:val="1387"/>
        </w:trPr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</w:tcPr>
          <w:p w:rsidR="000E2C23" w:rsidRPr="00C24163" w:rsidRDefault="00817037" w:rsidP="00467AE0">
            <w:pPr>
              <w:pStyle w:val="1"/>
              <w:spacing w:before="0" w:line="276" w:lineRule="auto"/>
              <w:ind w:firstLine="0"/>
              <w:jc w:val="left"/>
              <w:outlineLvl w:val="0"/>
              <w:rPr>
                <w:sz w:val="24"/>
                <w:szCs w:val="26"/>
              </w:rPr>
            </w:pPr>
            <w:r w:rsidRPr="00C24163">
              <w:rPr>
                <w:sz w:val="24"/>
                <w:szCs w:val="26"/>
              </w:rPr>
              <w:t xml:space="preserve">Об обеспечении объективности при проведении </w:t>
            </w:r>
            <w:r w:rsidR="00467AE0">
              <w:rPr>
                <w:sz w:val="24"/>
                <w:szCs w:val="26"/>
              </w:rPr>
              <w:t>в</w:t>
            </w:r>
            <w:r w:rsidR="003C6ECA" w:rsidRPr="00C24163">
              <w:rPr>
                <w:sz w:val="24"/>
                <w:szCs w:val="26"/>
              </w:rPr>
              <w:t xml:space="preserve">сероссийских проверочных </w:t>
            </w:r>
            <w:r w:rsidR="004800B9" w:rsidRPr="00C24163">
              <w:rPr>
                <w:sz w:val="24"/>
                <w:szCs w:val="26"/>
              </w:rPr>
              <w:t>работ</w:t>
            </w:r>
            <w:r w:rsidRPr="00C24163">
              <w:rPr>
                <w:sz w:val="24"/>
                <w:szCs w:val="26"/>
              </w:rPr>
              <w:t xml:space="preserve"> на</w:t>
            </w:r>
            <w:r w:rsidR="003C6ECA" w:rsidRPr="00C24163">
              <w:rPr>
                <w:sz w:val="24"/>
                <w:szCs w:val="26"/>
              </w:rPr>
              <w:t xml:space="preserve"> </w:t>
            </w:r>
            <w:r w:rsidRPr="00C24163">
              <w:rPr>
                <w:sz w:val="24"/>
                <w:szCs w:val="26"/>
              </w:rPr>
              <w:t>территории Цимлянского</w:t>
            </w:r>
            <w:r w:rsidR="003C6ECA" w:rsidRPr="00C24163">
              <w:rPr>
                <w:sz w:val="24"/>
                <w:szCs w:val="26"/>
              </w:rPr>
              <w:t xml:space="preserve"> района  </w:t>
            </w:r>
            <w:r w:rsidR="00467AE0">
              <w:rPr>
                <w:sz w:val="24"/>
                <w:szCs w:val="26"/>
              </w:rPr>
              <w:t>в 2023 году</w:t>
            </w:r>
          </w:p>
        </w:tc>
      </w:tr>
    </w:tbl>
    <w:p w:rsidR="00817037" w:rsidRDefault="00DA67F0" w:rsidP="008958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600E">
        <w:rPr>
          <w:rFonts w:ascii="Times New Roman" w:hAnsi="Times New Roman" w:cs="Times New Roman"/>
          <w:sz w:val="28"/>
          <w:szCs w:val="28"/>
        </w:rPr>
        <w:t>В соответствии приказ</w:t>
      </w:r>
      <w:r w:rsidR="00DC600E" w:rsidRPr="00DC600E">
        <w:rPr>
          <w:rFonts w:ascii="Times New Roman" w:hAnsi="Times New Roman" w:cs="Times New Roman"/>
          <w:sz w:val="28"/>
          <w:szCs w:val="28"/>
        </w:rPr>
        <w:t xml:space="preserve">ом министерства общего и </w:t>
      </w:r>
      <w:r w:rsidR="004E11CE" w:rsidRPr="00DC600E">
        <w:rPr>
          <w:rFonts w:ascii="Times New Roman" w:hAnsi="Times New Roman" w:cs="Times New Roman"/>
          <w:sz w:val="28"/>
          <w:szCs w:val="28"/>
        </w:rPr>
        <w:t>профессион</w:t>
      </w:r>
      <w:r w:rsidR="004E11CE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4E11CE" w:rsidRPr="00DC600E">
        <w:rPr>
          <w:rFonts w:ascii="Times New Roman" w:hAnsi="Times New Roman" w:cs="Times New Roman"/>
          <w:sz w:val="28"/>
          <w:szCs w:val="28"/>
        </w:rPr>
        <w:t>образования</w:t>
      </w:r>
      <w:r w:rsidR="00DC600E" w:rsidRPr="00DC600E">
        <w:rPr>
          <w:rFonts w:ascii="Times New Roman" w:hAnsi="Times New Roman" w:cs="Times New Roman"/>
          <w:sz w:val="28"/>
          <w:szCs w:val="28"/>
        </w:rPr>
        <w:t xml:space="preserve"> Рос</w:t>
      </w:r>
      <w:r w:rsidR="00467AE0">
        <w:rPr>
          <w:rFonts w:ascii="Times New Roman" w:hAnsi="Times New Roman" w:cs="Times New Roman"/>
          <w:sz w:val="28"/>
          <w:szCs w:val="28"/>
        </w:rPr>
        <w:t>товской области от 28.02.2023 № 185</w:t>
      </w:r>
      <w:r w:rsidR="00DC600E">
        <w:rPr>
          <w:rFonts w:ascii="Times New Roman" w:hAnsi="Times New Roman" w:cs="Times New Roman"/>
          <w:sz w:val="28"/>
          <w:szCs w:val="28"/>
        </w:rPr>
        <w:t xml:space="preserve"> «</w:t>
      </w:r>
      <w:r w:rsidR="00DC600E" w:rsidRPr="00DC600E">
        <w:rPr>
          <w:rFonts w:ascii="Times New Roman" w:hAnsi="Times New Roman" w:cs="Times New Roman"/>
          <w:sz w:val="28"/>
          <w:szCs w:val="28"/>
        </w:rPr>
        <w:t>Об обеспечени</w:t>
      </w:r>
      <w:r w:rsidR="00DC600E">
        <w:rPr>
          <w:rFonts w:ascii="Times New Roman" w:hAnsi="Times New Roman" w:cs="Times New Roman"/>
          <w:sz w:val="28"/>
          <w:szCs w:val="28"/>
        </w:rPr>
        <w:t>и объективности при проведении в</w:t>
      </w:r>
      <w:r w:rsidR="00DC600E" w:rsidRPr="00DC600E">
        <w:rPr>
          <w:rFonts w:ascii="Times New Roman" w:hAnsi="Times New Roman" w:cs="Times New Roman"/>
          <w:sz w:val="28"/>
          <w:szCs w:val="28"/>
        </w:rPr>
        <w:t>сероссийских проверочн</w:t>
      </w:r>
      <w:r w:rsidR="00DC600E">
        <w:rPr>
          <w:rFonts w:ascii="Times New Roman" w:hAnsi="Times New Roman" w:cs="Times New Roman"/>
          <w:sz w:val="28"/>
          <w:szCs w:val="28"/>
        </w:rPr>
        <w:t>ых р</w:t>
      </w:r>
      <w:r w:rsidR="00467AE0">
        <w:rPr>
          <w:rFonts w:ascii="Times New Roman" w:hAnsi="Times New Roman" w:cs="Times New Roman"/>
          <w:sz w:val="28"/>
          <w:szCs w:val="28"/>
        </w:rPr>
        <w:t>абот в Ростовской области в 2023</w:t>
      </w:r>
      <w:r w:rsidR="00DC600E">
        <w:rPr>
          <w:rFonts w:ascii="Times New Roman" w:hAnsi="Times New Roman" w:cs="Times New Roman"/>
          <w:sz w:val="28"/>
          <w:szCs w:val="28"/>
        </w:rPr>
        <w:t xml:space="preserve"> год</w:t>
      </w:r>
      <w:r w:rsidR="00467AE0">
        <w:rPr>
          <w:rFonts w:ascii="Times New Roman" w:hAnsi="Times New Roman" w:cs="Times New Roman"/>
          <w:sz w:val="28"/>
          <w:szCs w:val="28"/>
        </w:rPr>
        <w:t>у</w:t>
      </w:r>
      <w:r w:rsidR="00DC600E">
        <w:rPr>
          <w:rFonts w:ascii="Times New Roman" w:hAnsi="Times New Roman" w:cs="Times New Roman"/>
          <w:sz w:val="28"/>
          <w:szCs w:val="28"/>
        </w:rPr>
        <w:t>»</w:t>
      </w:r>
      <w:r w:rsidR="00DC600E" w:rsidRPr="00DC600E">
        <w:rPr>
          <w:rFonts w:ascii="Times New Roman" w:hAnsi="Times New Roman" w:cs="Times New Roman"/>
          <w:sz w:val="28"/>
          <w:szCs w:val="28"/>
        </w:rPr>
        <w:t>, в целях обе</w:t>
      </w:r>
      <w:r w:rsidR="00DC600E">
        <w:rPr>
          <w:rFonts w:ascii="Times New Roman" w:hAnsi="Times New Roman" w:cs="Times New Roman"/>
          <w:sz w:val="28"/>
          <w:szCs w:val="28"/>
        </w:rPr>
        <w:t>спечения открытости и</w:t>
      </w:r>
      <w:r w:rsidR="00DC600E" w:rsidRPr="00DC600E">
        <w:rPr>
          <w:rFonts w:ascii="Times New Roman" w:hAnsi="Times New Roman" w:cs="Times New Roman"/>
          <w:sz w:val="28"/>
          <w:szCs w:val="28"/>
        </w:rPr>
        <w:t xml:space="preserve"> прозр</w:t>
      </w:r>
      <w:r w:rsidR="00DC600E">
        <w:rPr>
          <w:rFonts w:ascii="Times New Roman" w:hAnsi="Times New Roman" w:cs="Times New Roman"/>
          <w:sz w:val="28"/>
          <w:szCs w:val="28"/>
        </w:rPr>
        <w:t>ачности всех этапов проведения всероссийских проверочных работ</w:t>
      </w:r>
      <w:r w:rsidR="00467AE0">
        <w:rPr>
          <w:rFonts w:ascii="Times New Roman" w:hAnsi="Times New Roman" w:cs="Times New Roman"/>
          <w:sz w:val="28"/>
          <w:szCs w:val="28"/>
        </w:rPr>
        <w:t xml:space="preserve"> (далее-ВПР-2023</w:t>
      </w:r>
      <w:r w:rsidR="00DC600E" w:rsidRPr="00DC600E">
        <w:rPr>
          <w:rFonts w:ascii="Times New Roman" w:hAnsi="Times New Roman" w:cs="Times New Roman"/>
          <w:sz w:val="28"/>
          <w:szCs w:val="28"/>
        </w:rPr>
        <w:t>), а также повышения объективности результатов ВПР в обще</w:t>
      </w:r>
      <w:r w:rsidR="00DC600E">
        <w:rPr>
          <w:rFonts w:ascii="Times New Roman" w:hAnsi="Times New Roman" w:cs="Times New Roman"/>
          <w:sz w:val="28"/>
          <w:szCs w:val="28"/>
        </w:rPr>
        <w:t>образовательных организациях Ц</w:t>
      </w:r>
      <w:r w:rsidR="00DC600E" w:rsidRPr="00DC600E">
        <w:rPr>
          <w:rFonts w:ascii="Times New Roman" w:hAnsi="Times New Roman" w:cs="Times New Roman"/>
          <w:sz w:val="28"/>
          <w:szCs w:val="28"/>
        </w:rPr>
        <w:t>имлянского района</w:t>
      </w:r>
      <w:r w:rsidR="00817037">
        <w:rPr>
          <w:rFonts w:ascii="Times New Roman" w:hAnsi="Times New Roman" w:cs="Times New Roman"/>
          <w:sz w:val="28"/>
          <w:szCs w:val="28"/>
        </w:rPr>
        <w:t>,</w:t>
      </w:r>
    </w:p>
    <w:p w:rsidR="00817037" w:rsidRPr="000E2C23" w:rsidRDefault="00817037" w:rsidP="008170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210" w:rsidRDefault="00DB3210" w:rsidP="00606A60">
      <w:pPr>
        <w:pStyle w:val="a7"/>
        <w:ind w:firstLine="0"/>
        <w:jc w:val="center"/>
        <w:rPr>
          <w:b/>
        </w:rPr>
      </w:pPr>
      <w:r w:rsidRPr="008557E0">
        <w:rPr>
          <w:b/>
        </w:rPr>
        <w:t>ПРИКАЗЫВАЮ:</w:t>
      </w:r>
    </w:p>
    <w:p w:rsidR="00DC600E" w:rsidRDefault="00817037" w:rsidP="008E6733">
      <w:pPr>
        <w:pStyle w:val="a7"/>
        <w:numPr>
          <w:ilvl w:val="3"/>
          <w:numId w:val="12"/>
        </w:numPr>
        <w:ind w:left="0" w:firstLine="284"/>
        <w:jc w:val="both"/>
      </w:pPr>
      <w:r w:rsidRPr="00EF6510">
        <w:t xml:space="preserve">Руководителям общеобразовательных организаций </w:t>
      </w:r>
      <w:r w:rsidR="00187C3B" w:rsidRPr="00EF6510">
        <w:t>Цимлянского района:</w:t>
      </w:r>
    </w:p>
    <w:p w:rsidR="00DC600E" w:rsidRDefault="00467AE0" w:rsidP="00DC600E">
      <w:pPr>
        <w:pStyle w:val="a7"/>
        <w:ind w:firstLine="284"/>
        <w:jc w:val="both"/>
      </w:pPr>
      <w:r>
        <w:t>1</w:t>
      </w:r>
      <w:r w:rsidR="00DC600E">
        <w:t xml:space="preserve">.1. </w:t>
      </w:r>
      <w:r>
        <w:t>П</w:t>
      </w:r>
      <w:r w:rsidR="00EF6510">
        <w:t>ровести разъяснительную работу с педагогами, привлекаемыми к проведению ВПР и к проверке работ обучающихся, о необходимости четкого соблюдения инструкций проведения ВПР и оценивания работ ВПР обучающихся в соответствии с критериями оценивания;</w:t>
      </w:r>
    </w:p>
    <w:p w:rsidR="00651D9A" w:rsidRDefault="00467AE0" w:rsidP="00DC600E">
      <w:pPr>
        <w:pStyle w:val="a7"/>
        <w:ind w:firstLine="284"/>
        <w:jc w:val="both"/>
      </w:pPr>
      <w:r>
        <w:t>1</w:t>
      </w:r>
      <w:r w:rsidR="00DC600E">
        <w:t xml:space="preserve">.2. </w:t>
      </w:r>
      <w:r w:rsidR="00651D9A">
        <w:t>О</w:t>
      </w:r>
      <w:r w:rsidR="00EF6510" w:rsidRPr="00EF6510">
        <w:t>беспечить</w:t>
      </w:r>
      <w:r w:rsidR="00651D9A">
        <w:t>:</w:t>
      </w:r>
    </w:p>
    <w:p w:rsidR="00651D9A" w:rsidRDefault="00EF6510" w:rsidP="00651D9A">
      <w:pPr>
        <w:pStyle w:val="a7"/>
        <w:ind w:firstLine="284"/>
        <w:jc w:val="both"/>
      </w:pPr>
      <w:r w:rsidRPr="00EF6510">
        <w:t xml:space="preserve"> присутствие </w:t>
      </w:r>
      <w:r w:rsidR="00187C3B" w:rsidRPr="00EF6510">
        <w:t>общественных наблюдателей</w:t>
      </w:r>
      <w:r w:rsidRPr="00EF6510">
        <w:t xml:space="preserve"> на в</w:t>
      </w:r>
      <w:r w:rsidR="00467AE0">
        <w:t>сех этапах проведения ВПР – 2023</w:t>
      </w:r>
      <w:r w:rsidRPr="00EF6510">
        <w:t xml:space="preserve">, </w:t>
      </w:r>
      <w:r>
        <w:t>создав все условия исключающие риски распространения</w:t>
      </w:r>
      <w:r w:rsidR="00187C3B" w:rsidRPr="00EF6510">
        <w:t xml:space="preserve"> </w:t>
      </w:r>
      <w:r w:rsidR="00651D9A">
        <w:t xml:space="preserve">инфекционных заболеваний </w:t>
      </w:r>
      <w:r>
        <w:t>среди обучающихся и сотрудников образовательных организаций</w:t>
      </w:r>
      <w:r w:rsidR="00B65359" w:rsidRPr="00EF6510">
        <w:t>;</w:t>
      </w:r>
    </w:p>
    <w:p w:rsidR="00E633F4" w:rsidRDefault="00E633F4" w:rsidP="00651D9A">
      <w:pPr>
        <w:pStyle w:val="a7"/>
        <w:ind w:firstLine="284"/>
        <w:jc w:val="both"/>
      </w:pPr>
      <w:r w:rsidRPr="00EF6510">
        <w:t>информационную безопасность на всех этапах проведе</w:t>
      </w:r>
      <w:r w:rsidR="00651D9A">
        <w:t>ния ВПР-2023</w:t>
      </w:r>
      <w:r w:rsidRPr="00EF6510">
        <w:t xml:space="preserve"> в</w:t>
      </w:r>
      <w:r w:rsidR="00651D9A">
        <w:t xml:space="preserve"> марте - мае</w:t>
      </w:r>
      <w:r w:rsidRPr="00EF6510">
        <w:t>;</w:t>
      </w:r>
    </w:p>
    <w:p w:rsidR="004E11CE" w:rsidRDefault="00DC600E" w:rsidP="00DC600E">
      <w:pPr>
        <w:pStyle w:val="a7"/>
        <w:ind w:firstLine="284"/>
        <w:jc w:val="both"/>
      </w:pPr>
      <w:r w:rsidRPr="00DC600E">
        <w:t>рабоч</w:t>
      </w:r>
      <w:r w:rsidR="004E11CE">
        <w:t xml:space="preserve">ими местами экспертов </w:t>
      </w:r>
      <w:r w:rsidRPr="00DC600E">
        <w:t>предметных комиссий на период проведения п</w:t>
      </w:r>
      <w:r w:rsidR="004E11CE">
        <w:t>роверки и необходимыми материал</w:t>
      </w:r>
      <w:r w:rsidRPr="00DC600E">
        <w:t xml:space="preserve">ами для организации проверки работ ВПР обучающихся </w:t>
      </w:r>
      <w:r w:rsidR="00651D9A">
        <w:t>4</w:t>
      </w:r>
      <w:r w:rsidR="00E633F4" w:rsidRPr="00DC600E">
        <w:t>-х,</w:t>
      </w:r>
      <w:r w:rsidR="00E633F4">
        <w:t xml:space="preserve"> </w:t>
      </w:r>
      <w:r w:rsidR="00651D9A">
        <w:t xml:space="preserve">5-х, </w:t>
      </w:r>
      <w:r w:rsidR="00E633F4" w:rsidRPr="00DC600E">
        <w:t>6-х</w:t>
      </w:r>
      <w:r w:rsidR="00651D9A">
        <w:t xml:space="preserve">, 7-х, 8-х </w:t>
      </w:r>
      <w:r w:rsidRPr="00DC600E">
        <w:t xml:space="preserve">классах; </w:t>
      </w:r>
    </w:p>
    <w:p w:rsidR="0029781B" w:rsidRDefault="0029781B" w:rsidP="0029781B">
      <w:pPr>
        <w:pStyle w:val="a7"/>
        <w:ind w:firstLine="284"/>
        <w:jc w:val="both"/>
      </w:pPr>
      <w:r>
        <w:t xml:space="preserve">1.3. </w:t>
      </w:r>
      <w:r>
        <w:t>Проводить работу по формированию позитивного отношения к объективной оценке образовательных результатов у педагогических работников, обучающихся и их родителей (законных представителей).</w:t>
      </w:r>
    </w:p>
    <w:p w:rsidR="003D17F7" w:rsidRPr="00C24163" w:rsidRDefault="0009377E" w:rsidP="00C24163">
      <w:pPr>
        <w:pStyle w:val="a7"/>
        <w:numPr>
          <w:ilvl w:val="3"/>
          <w:numId w:val="12"/>
        </w:numPr>
        <w:ind w:left="0" w:firstLine="284"/>
        <w:jc w:val="both"/>
      </w:pPr>
      <w:r w:rsidRPr="00C24163">
        <w:t>Контроль исполнения приказа оставляю за собой.</w:t>
      </w:r>
    </w:p>
    <w:p w:rsidR="00EE46EC" w:rsidRDefault="00EE46EC" w:rsidP="00C24163">
      <w:pPr>
        <w:pStyle w:val="a7"/>
        <w:ind w:firstLine="284"/>
        <w:jc w:val="both"/>
      </w:pPr>
    </w:p>
    <w:p w:rsidR="00D00068" w:rsidRDefault="00D00068" w:rsidP="00606A60">
      <w:pPr>
        <w:pStyle w:val="a7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21"/>
      </w:tblGrid>
      <w:tr w:rsidR="00EE46EC" w:rsidTr="00606A60">
        <w:tc>
          <w:tcPr>
            <w:tcW w:w="4893" w:type="dxa"/>
          </w:tcPr>
          <w:p w:rsidR="00EE46EC" w:rsidRDefault="00EE46EC" w:rsidP="00606A60">
            <w:pPr>
              <w:pStyle w:val="a7"/>
              <w:ind w:firstLine="0"/>
              <w:jc w:val="both"/>
            </w:pPr>
            <w:r>
              <w:t xml:space="preserve">Заведующий отделом образования Администрации Цимлянского района </w:t>
            </w:r>
          </w:p>
        </w:tc>
        <w:tc>
          <w:tcPr>
            <w:tcW w:w="4821" w:type="dxa"/>
          </w:tcPr>
          <w:p w:rsidR="00EE46EC" w:rsidRDefault="00EE46EC" w:rsidP="00606A60">
            <w:pPr>
              <w:pStyle w:val="a7"/>
              <w:ind w:firstLine="0"/>
              <w:jc w:val="both"/>
            </w:pPr>
          </w:p>
          <w:p w:rsidR="00EE46EC" w:rsidRDefault="003D17F7" w:rsidP="003D17F7">
            <w:pPr>
              <w:pStyle w:val="a7"/>
              <w:ind w:firstLine="0"/>
            </w:pPr>
            <w:r>
              <w:t xml:space="preserve">                            </w:t>
            </w:r>
            <w:r w:rsidR="00B65811">
              <w:t xml:space="preserve">  </w:t>
            </w:r>
            <w:r>
              <w:t xml:space="preserve">       </w:t>
            </w:r>
            <w:r w:rsidR="00C81574">
              <w:t xml:space="preserve"> </w:t>
            </w:r>
            <w:r w:rsidR="00684650">
              <w:t xml:space="preserve"> </w:t>
            </w:r>
            <w:bookmarkStart w:id="0" w:name="_GoBack"/>
            <w:bookmarkEnd w:id="0"/>
            <w:r>
              <w:t xml:space="preserve">   </w:t>
            </w:r>
            <w:r w:rsidR="00EE46EC">
              <w:t>Антипов И.В.</w:t>
            </w:r>
          </w:p>
        </w:tc>
      </w:tr>
    </w:tbl>
    <w:p w:rsidR="00EE46EC" w:rsidRDefault="00EE46EC" w:rsidP="00606A60">
      <w:pPr>
        <w:pStyle w:val="a7"/>
        <w:jc w:val="both"/>
      </w:pPr>
    </w:p>
    <w:p w:rsidR="00EE46EC" w:rsidRDefault="00EE46EC" w:rsidP="00606A60">
      <w:pPr>
        <w:pStyle w:val="a7"/>
        <w:jc w:val="both"/>
      </w:pPr>
    </w:p>
    <w:p w:rsidR="00E633F4" w:rsidRDefault="00E633F4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:rsidR="00D34932" w:rsidRDefault="00D34932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:rsidR="00EE46EC" w:rsidRDefault="0007519F" w:rsidP="00EE46EC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П</w:t>
      </w:r>
      <w:r w:rsidR="00EE46EC" w:rsidRPr="002D2088">
        <w:rPr>
          <w:rFonts w:ascii="Times New Roman" w:hAnsi="Times New Roman" w:cs="Times New Roman"/>
          <w:sz w:val="22"/>
          <w:szCs w:val="28"/>
        </w:rPr>
        <w:t xml:space="preserve">риказ подготовлен ведущим специалистом </w:t>
      </w:r>
    </w:p>
    <w:p w:rsidR="0007519F" w:rsidRDefault="00EE46EC" w:rsidP="0007519F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  <w:r w:rsidRPr="002D2088">
        <w:rPr>
          <w:rFonts w:ascii="Times New Roman" w:hAnsi="Times New Roman" w:cs="Times New Roman"/>
          <w:sz w:val="22"/>
          <w:szCs w:val="28"/>
        </w:rPr>
        <w:t xml:space="preserve">отдела образования </w:t>
      </w:r>
      <w:proofErr w:type="spellStart"/>
      <w:r w:rsidRPr="002D2088">
        <w:rPr>
          <w:rFonts w:ascii="Times New Roman" w:hAnsi="Times New Roman" w:cs="Times New Roman"/>
          <w:sz w:val="22"/>
          <w:szCs w:val="28"/>
        </w:rPr>
        <w:t>Гребейниковой</w:t>
      </w:r>
      <w:proofErr w:type="spellEnd"/>
      <w:r w:rsidRPr="002D2088">
        <w:rPr>
          <w:rFonts w:ascii="Times New Roman" w:hAnsi="Times New Roman" w:cs="Times New Roman"/>
          <w:sz w:val="22"/>
          <w:szCs w:val="28"/>
        </w:rPr>
        <w:t xml:space="preserve"> Ю.П.</w:t>
      </w:r>
    </w:p>
    <w:sectPr w:rsidR="0007519F" w:rsidSect="0029781B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18C"/>
    <w:multiLevelType w:val="hybridMultilevel"/>
    <w:tmpl w:val="8A148368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62E"/>
    <w:multiLevelType w:val="hybridMultilevel"/>
    <w:tmpl w:val="2F1CCD66"/>
    <w:lvl w:ilvl="0" w:tplc="845C4ECA">
      <w:start w:val="1"/>
      <w:numFmt w:val="bullet"/>
      <w:lvlText w:val="-"/>
      <w:lvlJc w:val="left"/>
      <w:pPr>
        <w:ind w:left="720" w:hanging="360"/>
      </w:pPr>
      <w:rPr>
        <w:rFonts w:ascii="Batang" w:eastAsia="Batang" w:hAnsi="Batang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25CE"/>
    <w:multiLevelType w:val="multilevel"/>
    <w:tmpl w:val="2042EA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9964DA"/>
    <w:multiLevelType w:val="multilevel"/>
    <w:tmpl w:val="8326B3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19795B9D"/>
    <w:multiLevelType w:val="multilevel"/>
    <w:tmpl w:val="D6CAA4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A3F158B"/>
    <w:multiLevelType w:val="hybridMultilevel"/>
    <w:tmpl w:val="3EA83678"/>
    <w:lvl w:ilvl="0" w:tplc="CF46626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586162"/>
    <w:multiLevelType w:val="hybridMultilevel"/>
    <w:tmpl w:val="89C81F46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1EC2"/>
    <w:multiLevelType w:val="hybridMultilevel"/>
    <w:tmpl w:val="BB08B1D4"/>
    <w:lvl w:ilvl="0" w:tplc="2054953C">
      <w:start w:val="1"/>
      <w:numFmt w:val="decimal"/>
      <w:lvlText w:val="3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7C2"/>
    <w:multiLevelType w:val="multilevel"/>
    <w:tmpl w:val="8326B3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979481B"/>
    <w:multiLevelType w:val="multilevel"/>
    <w:tmpl w:val="828A5B2E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0" w15:restartNumberingAfterBreak="0">
    <w:nsid w:val="2A9975DE"/>
    <w:multiLevelType w:val="multilevel"/>
    <w:tmpl w:val="34B0AF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B0A6AF0"/>
    <w:multiLevelType w:val="multilevel"/>
    <w:tmpl w:val="7ED658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E1C13DE"/>
    <w:multiLevelType w:val="hybridMultilevel"/>
    <w:tmpl w:val="DAB0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2577"/>
    <w:multiLevelType w:val="multilevel"/>
    <w:tmpl w:val="1720A4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3964AE"/>
    <w:multiLevelType w:val="multilevel"/>
    <w:tmpl w:val="63180E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7A21E7"/>
    <w:multiLevelType w:val="multilevel"/>
    <w:tmpl w:val="AF1678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6" w15:restartNumberingAfterBreak="0">
    <w:nsid w:val="3E741BD0"/>
    <w:multiLevelType w:val="multilevel"/>
    <w:tmpl w:val="CF8CB8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4B3E5515"/>
    <w:multiLevelType w:val="hybridMultilevel"/>
    <w:tmpl w:val="6478D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F0BC1"/>
    <w:multiLevelType w:val="hybridMultilevel"/>
    <w:tmpl w:val="18C8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C0F64"/>
    <w:multiLevelType w:val="hybridMultilevel"/>
    <w:tmpl w:val="39EE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0C5BAC"/>
    <w:multiLevelType w:val="hybridMultilevel"/>
    <w:tmpl w:val="967CC1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30770"/>
    <w:multiLevelType w:val="hybridMultilevel"/>
    <w:tmpl w:val="2774CF7E"/>
    <w:lvl w:ilvl="0" w:tplc="FA1C955E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101354"/>
    <w:multiLevelType w:val="hybridMultilevel"/>
    <w:tmpl w:val="3F08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6CF"/>
    <w:multiLevelType w:val="multilevel"/>
    <w:tmpl w:val="21AACDC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4571046"/>
    <w:multiLevelType w:val="hybridMultilevel"/>
    <w:tmpl w:val="C50E46C0"/>
    <w:lvl w:ilvl="0" w:tplc="205495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7130D"/>
    <w:multiLevelType w:val="hybridMultilevel"/>
    <w:tmpl w:val="E73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12C2B"/>
    <w:multiLevelType w:val="hybridMultilevel"/>
    <w:tmpl w:val="E138BD7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23"/>
  </w:num>
  <w:num w:numId="5">
    <w:abstractNumId w:val="16"/>
  </w:num>
  <w:num w:numId="6">
    <w:abstractNumId w:val="18"/>
  </w:num>
  <w:num w:numId="7">
    <w:abstractNumId w:val="27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26"/>
  </w:num>
  <w:num w:numId="13">
    <w:abstractNumId w:val="25"/>
  </w:num>
  <w:num w:numId="14">
    <w:abstractNumId w:val="12"/>
  </w:num>
  <w:num w:numId="15">
    <w:abstractNumId w:val="22"/>
  </w:num>
  <w:num w:numId="16">
    <w:abstractNumId w:val="21"/>
  </w:num>
  <w:num w:numId="17">
    <w:abstractNumId w:val="1"/>
  </w:num>
  <w:num w:numId="18">
    <w:abstractNumId w:val="7"/>
  </w:num>
  <w:num w:numId="19">
    <w:abstractNumId w:val="2"/>
  </w:num>
  <w:num w:numId="20">
    <w:abstractNumId w:val="24"/>
  </w:num>
  <w:num w:numId="21">
    <w:abstractNumId w:val="13"/>
  </w:num>
  <w:num w:numId="22">
    <w:abstractNumId w:val="4"/>
  </w:num>
  <w:num w:numId="23">
    <w:abstractNumId w:val="15"/>
  </w:num>
  <w:num w:numId="24">
    <w:abstractNumId w:val="11"/>
  </w:num>
  <w:num w:numId="25">
    <w:abstractNumId w:val="10"/>
  </w:num>
  <w:num w:numId="26">
    <w:abstractNumId w:val="3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3EB7"/>
    <w:rsid w:val="0001135F"/>
    <w:rsid w:val="00020CC9"/>
    <w:rsid w:val="00036E85"/>
    <w:rsid w:val="0007519F"/>
    <w:rsid w:val="00080AE8"/>
    <w:rsid w:val="0009377E"/>
    <w:rsid w:val="00096F22"/>
    <w:rsid w:val="000B3E1E"/>
    <w:rsid w:val="000B602E"/>
    <w:rsid w:val="000E2C23"/>
    <w:rsid w:val="000E455E"/>
    <w:rsid w:val="00111E9A"/>
    <w:rsid w:val="00126727"/>
    <w:rsid w:val="001523DD"/>
    <w:rsid w:val="00187C3B"/>
    <w:rsid w:val="001B719E"/>
    <w:rsid w:val="001D26B2"/>
    <w:rsid w:val="001E46FB"/>
    <w:rsid w:val="00211793"/>
    <w:rsid w:val="00212119"/>
    <w:rsid w:val="00253EB7"/>
    <w:rsid w:val="0025528A"/>
    <w:rsid w:val="00283411"/>
    <w:rsid w:val="002874A6"/>
    <w:rsid w:val="0029781B"/>
    <w:rsid w:val="00303533"/>
    <w:rsid w:val="0030535E"/>
    <w:rsid w:val="00314F65"/>
    <w:rsid w:val="00354F9C"/>
    <w:rsid w:val="003776A9"/>
    <w:rsid w:val="003A0F53"/>
    <w:rsid w:val="003B05F4"/>
    <w:rsid w:val="003B064B"/>
    <w:rsid w:val="003C6ECA"/>
    <w:rsid w:val="003D17F7"/>
    <w:rsid w:val="003D35AF"/>
    <w:rsid w:val="003E4DA7"/>
    <w:rsid w:val="003F2E7A"/>
    <w:rsid w:val="00412B6B"/>
    <w:rsid w:val="0043553C"/>
    <w:rsid w:val="00437D11"/>
    <w:rsid w:val="00467AE0"/>
    <w:rsid w:val="004800B9"/>
    <w:rsid w:val="00482EB4"/>
    <w:rsid w:val="004938A6"/>
    <w:rsid w:val="004E09CA"/>
    <w:rsid w:val="004E11CE"/>
    <w:rsid w:val="00507BA6"/>
    <w:rsid w:val="00526940"/>
    <w:rsid w:val="00533348"/>
    <w:rsid w:val="0056697F"/>
    <w:rsid w:val="005B2E32"/>
    <w:rsid w:val="005B4A92"/>
    <w:rsid w:val="005B64BA"/>
    <w:rsid w:val="005B64DF"/>
    <w:rsid w:val="00606A60"/>
    <w:rsid w:val="00611BF9"/>
    <w:rsid w:val="00613789"/>
    <w:rsid w:val="006141E6"/>
    <w:rsid w:val="00616432"/>
    <w:rsid w:val="0063238D"/>
    <w:rsid w:val="00637C0E"/>
    <w:rsid w:val="006428FB"/>
    <w:rsid w:val="00651D9A"/>
    <w:rsid w:val="0066178A"/>
    <w:rsid w:val="00662646"/>
    <w:rsid w:val="00674743"/>
    <w:rsid w:val="0067744B"/>
    <w:rsid w:val="00684650"/>
    <w:rsid w:val="0068712E"/>
    <w:rsid w:val="0069129F"/>
    <w:rsid w:val="006926B3"/>
    <w:rsid w:val="00695001"/>
    <w:rsid w:val="00697AC4"/>
    <w:rsid w:val="006D0E27"/>
    <w:rsid w:val="00724EC1"/>
    <w:rsid w:val="007444C1"/>
    <w:rsid w:val="00746A99"/>
    <w:rsid w:val="00754E80"/>
    <w:rsid w:val="00786E0E"/>
    <w:rsid w:val="007D3E5D"/>
    <w:rsid w:val="0080112B"/>
    <w:rsid w:val="00806560"/>
    <w:rsid w:val="00817037"/>
    <w:rsid w:val="00836F15"/>
    <w:rsid w:val="00854442"/>
    <w:rsid w:val="008557E0"/>
    <w:rsid w:val="00867741"/>
    <w:rsid w:val="00872294"/>
    <w:rsid w:val="00872F0F"/>
    <w:rsid w:val="008751E0"/>
    <w:rsid w:val="00880FFD"/>
    <w:rsid w:val="008943ED"/>
    <w:rsid w:val="008958CF"/>
    <w:rsid w:val="008D0EDB"/>
    <w:rsid w:val="008E0026"/>
    <w:rsid w:val="008F1A65"/>
    <w:rsid w:val="00926376"/>
    <w:rsid w:val="00931B1E"/>
    <w:rsid w:val="00957E48"/>
    <w:rsid w:val="00962D33"/>
    <w:rsid w:val="00971D6D"/>
    <w:rsid w:val="009943C8"/>
    <w:rsid w:val="009B0E59"/>
    <w:rsid w:val="009B5378"/>
    <w:rsid w:val="009D490F"/>
    <w:rsid w:val="00A36243"/>
    <w:rsid w:val="00A5139D"/>
    <w:rsid w:val="00A5436C"/>
    <w:rsid w:val="00A71DCD"/>
    <w:rsid w:val="00A75E94"/>
    <w:rsid w:val="00A93820"/>
    <w:rsid w:val="00AA3735"/>
    <w:rsid w:val="00AF1498"/>
    <w:rsid w:val="00B131D3"/>
    <w:rsid w:val="00B45F08"/>
    <w:rsid w:val="00B56F04"/>
    <w:rsid w:val="00B65359"/>
    <w:rsid w:val="00B65811"/>
    <w:rsid w:val="00B9201A"/>
    <w:rsid w:val="00B95CF0"/>
    <w:rsid w:val="00BB7B1E"/>
    <w:rsid w:val="00C1230B"/>
    <w:rsid w:val="00C24163"/>
    <w:rsid w:val="00C561E4"/>
    <w:rsid w:val="00C63103"/>
    <w:rsid w:val="00C77A98"/>
    <w:rsid w:val="00C81574"/>
    <w:rsid w:val="00C83CC4"/>
    <w:rsid w:val="00C877C0"/>
    <w:rsid w:val="00CB4932"/>
    <w:rsid w:val="00CF47FD"/>
    <w:rsid w:val="00D00068"/>
    <w:rsid w:val="00D12BC7"/>
    <w:rsid w:val="00D12CF5"/>
    <w:rsid w:val="00D34932"/>
    <w:rsid w:val="00D44FE0"/>
    <w:rsid w:val="00D62626"/>
    <w:rsid w:val="00D77494"/>
    <w:rsid w:val="00D83E29"/>
    <w:rsid w:val="00D91C3F"/>
    <w:rsid w:val="00D97AF1"/>
    <w:rsid w:val="00DA144E"/>
    <w:rsid w:val="00DA67F0"/>
    <w:rsid w:val="00DB3210"/>
    <w:rsid w:val="00DC08DE"/>
    <w:rsid w:val="00DC600E"/>
    <w:rsid w:val="00DD0A52"/>
    <w:rsid w:val="00DE2858"/>
    <w:rsid w:val="00E22881"/>
    <w:rsid w:val="00E352A6"/>
    <w:rsid w:val="00E5103A"/>
    <w:rsid w:val="00E633F4"/>
    <w:rsid w:val="00E71B95"/>
    <w:rsid w:val="00E778AC"/>
    <w:rsid w:val="00E86B1C"/>
    <w:rsid w:val="00EA0E6B"/>
    <w:rsid w:val="00EA3213"/>
    <w:rsid w:val="00EE46EC"/>
    <w:rsid w:val="00EF4624"/>
    <w:rsid w:val="00EF6510"/>
    <w:rsid w:val="00F03D2A"/>
    <w:rsid w:val="00F04F4D"/>
    <w:rsid w:val="00F22CCD"/>
    <w:rsid w:val="00F4633B"/>
    <w:rsid w:val="00F512CE"/>
    <w:rsid w:val="00F57657"/>
    <w:rsid w:val="00F67CA9"/>
    <w:rsid w:val="00F84B94"/>
    <w:rsid w:val="00F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C291"/>
  <w15:docId w15:val="{86FF3F76-D246-4F95-916A-8445E5F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0F"/>
  </w:style>
  <w:style w:type="paragraph" w:styleId="1">
    <w:name w:val="heading 1"/>
    <w:basedOn w:val="a"/>
    <w:next w:val="a"/>
    <w:link w:val="10"/>
    <w:qFormat/>
    <w:rsid w:val="00D91C3F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91C3F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637C0E"/>
    <w:rPr>
      <w:color w:val="0000FF" w:themeColor="hyperlink"/>
      <w:u w:val="single"/>
    </w:rPr>
  </w:style>
  <w:style w:type="paragraph" w:styleId="a5">
    <w:name w:val="header"/>
    <w:basedOn w:val="a"/>
    <w:link w:val="a6"/>
    <w:rsid w:val="00971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71D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971D6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Body Text Indent"/>
    <w:basedOn w:val="a"/>
    <w:link w:val="a8"/>
    <w:rsid w:val="00DB321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B3210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0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4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0E2C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E2C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2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2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3A09-A4F7-47F5-A61E-06ABDC55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40</cp:revision>
  <cp:lastPrinted>2023-03-09T10:33:00Z</cp:lastPrinted>
  <dcterms:created xsi:type="dcterms:W3CDTF">2016-01-09T07:14:00Z</dcterms:created>
  <dcterms:modified xsi:type="dcterms:W3CDTF">2023-03-09T10:39:00Z</dcterms:modified>
</cp:coreProperties>
</file>